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C3" w:rsidRPr="0031330C" w:rsidRDefault="002119C3">
      <w:pPr>
        <w:rPr>
          <w:rFonts w:ascii="Arial" w:hAnsi="Arial" w:cs="Arial"/>
        </w:rPr>
      </w:pPr>
    </w:p>
    <w:p w:rsidR="002119C3" w:rsidRDefault="002119C3" w:rsidP="00AC4201">
      <w:pPr>
        <w:ind w:left="-900"/>
        <w:rPr>
          <w:rFonts w:ascii="Verdana" w:hAnsi="Verdana"/>
          <w:b/>
          <w:sz w:val="18"/>
          <w:szCs w:val="18"/>
        </w:rPr>
      </w:pPr>
    </w:p>
    <w:p w:rsidR="002119C3" w:rsidRDefault="002119C3" w:rsidP="002750EA">
      <w:pPr>
        <w:ind w:left="-720"/>
        <w:rPr>
          <w:rFonts w:ascii="Verdana" w:hAnsi="Verdana" w:cs="Arial"/>
          <w:b/>
          <w:sz w:val="22"/>
          <w:szCs w:val="22"/>
          <w:u w:val="single"/>
        </w:rPr>
      </w:pPr>
      <w:r w:rsidRPr="00393521">
        <w:rPr>
          <w:rFonts w:ascii="Verdana" w:hAnsi="Verdana" w:cs="Arial"/>
          <w:b/>
          <w:sz w:val="22"/>
          <w:szCs w:val="22"/>
          <w:u w:val="single"/>
        </w:rPr>
        <w:t>For Immediate Release</w:t>
      </w:r>
    </w:p>
    <w:p w:rsidR="002119C3" w:rsidRPr="00393521" w:rsidRDefault="002119C3" w:rsidP="002750EA">
      <w:pPr>
        <w:ind w:left="-720"/>
        <w:rPr>
          <w:rFonts w:ascii="Verdana" w:hAnsi="Verdana" w:cs="Arial"/>
          <w:b/>
          <w:sz w:val="22"/>
          <w:szCs w:val="22"/>
          <w:u w:val="single"/>
        </w:rPr>
      </w:pPr>
    </w:p>
    <w:p w:rsidR="002119C3" w:rsidRDefault="002119C3" w:rsidP="00AC4201">
      <w:pPr>
        <w:ind w:left="-900"/>
        <w:rPr>
          <w:rFonts w:ascii="Verdana" w:hAnsi="Verdana"/>
          <w:b/>
          <w:sz w:val="18"/>
          <w:szCs w:val="18"/>
        </w:rPr>
      </w:pPr>
    </w:p>
    <w:p w:rsidR="00FE1622" w:rsidRDefault="002119C3" w:rsidP="00C10D63">
      <w:pPr>
        <w:ind w:left="-900"/>
        <w:jc w:val="center"/>
        <w:rPr>
          <w:rFonts w:ascii="Verdana" w:hAnsi="Verdana"/>
          <w:b/>
          <w:sz w:val="28"/>
        </w:rPr>
      </w:pPr>
      <w:r w:rsidRPr="00A24E4A">
        <w:rPr>
          <w:rFonts w:ascii="Verdana" w:hAnsi="Verdana"/>
          <w:b/>
          <w:sz w:val="28"/>
        </w:rPr>
        <w:t xml:space="preserve">Codan </w:t>
      </w:r>
      <w:r w:rsidR="00FE1622">
        <w:rPr>
          <w:rFonts w:ascii="Verdana" w:hAnsi="Verdana"/>
          <w:b/>
          <w:sz w:val="28"/>
        </w:rPr>
        <w:t>Launches Envoy</w:t>
      </w:r>
      <w:r w:rsidR="00EC7181" w:rsidRPr="00EC7181">
        <w:rPr>
          <w:rFonts w:ascii="Verdana" w:eastAsia="Times" w:hAnsi="Verdana" w:cs="Arial"/>
          <w:i/>
          <w:sz w:val="20"/>
          <w:szCs w:val="20"/>
          <w:vertAlign w:val="superscript"/>
        </w:rPr>
        <w:t>TM</w:t>
      </w:r>
      <w:r w:rsidR="00FE1622">
        <w:rPr>
          <w:rFonts w:ascii="Verdana" w:hAnsi="Verdana"/>
          <w:b/>
          <w:sz w:val="28"/>
        </w:rPr>
        <w:t xml:space="preserve"> High Frequency</w:t>
      </w:r>
      <w:r w:rsidR="00B91BBE">
        <w:rPr>
          <w:rFonts w:ascii="Verdana" w:hAnsi="Verdana"/>
          <w:b/>
          <w:sz w:val="28"/>
        </w:rPr>
        <w:t>,</w:t>
      </w:r>
    </w:p>
    <w:p w:rsidR="002119C3" w:rsidRDefault="00FE1622" w:rsidP="00C10D63">
      <w:pPr>
        <w:ind w:left="-90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Software</w:t>
      </w:r>
      <w:r w:rsidR="006E6B4E">
        <w:rPr>
          <w:rFonts w:ascii="Verdana" w:hAnsi="Verdana"/>
          <w:b/>
          <w:sz w:val="28"/>
        </w:rPr>
        <w:t>-</w:t>
      </w:r>
      <w:r>
        <w:rPr>
          <w:rFonts w:ascii="Verdana" w:hAnsi="Verdana"/>
          <w:b/>
          <w:sz w:val="28"/>
        </w:rPr>
        <w:t xml:space="preserve">Defined Radio </w:t>
      </w:r>
    </w:p>
    <w:p w:rsidR="002119C3" w:rsidRDefault="002119C3" w:rsidP="00C10D63">
      <w:pPr>
        <w:ind w:left="-900"/>
        <w:jc w:val="center"/>
        <w:rPr>
          <w:rFonts w:ascii="Verdana" w:hAnsi="Verdana"/>
          <w:b/>
          <w:sz w:val="20"/>
        </w:rPr>
      </w:pPr>
    </w:p>
    <w:p w:rsidR="002119C3" w:rsidRPr="000269A1" w:rsidRDefault="00E20B98" w:rsidP="002750EA">
      <w:pPr>
        <w:ind w:left="-900"/>
        <w:jc w:val="center"/>
        <w:textAlignment w:val="top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.75pt" o:hralign="center" o:hrstd="t" o:hrnoshade="t" o:hr="t" fillcolor="#eaeae6" stroked="f"/>
        </w:pict>
      </w:r>
    </w:p>
    <w:p w:rsidR="00383845" w:rsidRPr="003B3C9E" w:rsidRDefault="00FE1622" w:rsidP="00383845">
      <w:pPr>
        <w:ind w:left="-907"/>
        <w:rPr>
          <w:rFonts w:ascii="Verdana" w:eastAsia="Arial" w:hAnsi="Verdana" w:cs="Arial"/>
          <w:sz w:val="20"/>
          <w:szCs w:val="20"/>
          <w:lang w:val="en-US" w:eastAsia="ar-SA"/>
        </w:rPr>
      </w:pPr>
      <w:r w:rsidRPr="00EC7181">
        <w:rPr>
          <w:rFonts w:ascii="Verdana" w:hAnsi="Verdana"/>
          <w:b/>
          <w:sz w:val="20"/>
        </w:rPr>
        <w:t>Paris</w:t>
      </w:r>
      <w:r w:rsidR="002119C3" w:rsidRPr="00EC7181">
        <w:rPr>
          <w:rFonts w:ascii="Verdana" w:hAnsi="Verdana"/>
          <w:b/>
          <w:sz w:val="20"/>
        </w:rPr>
        <w:t xml:space="preserve"> — </w:t>
      </w:r>
      <w:r w:rsidRPr="00EC7181">
        <w:rPr>
          <w:rFonts w:ascii="Verdana" w:hAnsi="Verdana"/>
          <w:b/>
          <w:sz w:val="20"/>
        </w:rPr>
        <w:t>Eurosatory</w:t>
      </w:r>
      <w:r w:rsidR="00EC7181" w:rsidRPr="00EC7181">
        <w:rPr>
          <w:rFonts w:ascii="Verdana" w:hAnsi="Verdana"/>
          <w:b/>
          <w:sz w:val="20"/>
        </w:rPr>
        <w:t xml:space="preserve"> Trade Show</w:t>
      </w:r>
      <w:r w:rsidRPr="00EC7181">
        <w:rPr>
          <w:rFonts w:ascii="Verdana" w:hAnsi="Verdana"/>
          <w:b/>
          <w:sz w:val="20"/>
        </w:rPr>
        <w:t xml:space="preserve">, </w:t>
      </w:r>
      <w:r w:rsidR="00EF5647">
        <w:rPr>
          <w:rFonts w:ascii="Verdana" w:hAnsi="Verdana"/>
          <w:b/>
          <w:sz w:val="20"/>
        </w:rPr>
        <w:t>Hall 6, D630</w:t>
      </w:r>
      <w:r w:rsidRPr="00EC7181">
        <w:rPr>
          <w:rFonts w:ascii="Verdana" w:hAnsi="Verdana"/>
          <w:b/>
          <w:sz w:val="20"/>
        </w:rPr>
        <w:t>,</w:t>
      </w:r>
      <w:r w:rsidR="00EC7181" w:rsidRPr="00EC7181">
        <w:rPr>
          <w:rFonts w:ascii="Verdana" w:hAnsi="Verdana"/>
          <w:b/>
          <w:sz w:val="20"/>
        </w:rPr>
        <w:t xml:space="preserve"> June 11</w:t>
      </w:r>
      <w:r w:rsidR="00D67424" w:rsidRPr="00EC7181">
        <w:rPr>
          <w:rFonts w:ascii="Verdana" w:hAnsi="Verdana"/>
          <w:b/>
          <w:sz w:val="20"/>
        </w:rPr>
        <w:t>, 2012</w:t>
      </w:r>
      <w:r w:rsidR="002119C3" w:rsidRPr="00EC7181">
        <w:rPr>
          <w:rFonts w:ascii="Verdana" w:hAnsi="Verdana"/>
          <w:b/>
          <w:sz w:val="20"/>
        </w:rPr>
        <w:t xml:space="preserve">. </w:t>
      </w:r>
      <w:r w:rsidR="00F16293" w:rsidRPr="00F16293">
        <w:rPr>
          <w:rFonts w:ascii="Verdana" w:hAnsi="Verdana"/>
          <w:sz w:val="20"/>
        </w:rPr>
        <w:t xml:space="preserve">Codan Radio Communications, a </w:t>
      </w:r>
      <w:r w:rsidR="009A3D34">
        <w:rPr>
          <w:rFonts w:ascii="Verdana" w:hAnsi="Verdana"/>
          <w:sz w:val="20"/>
        </w:rPr>
        <w:t>division</w:t>
      </w:r>
      <w:r w:rsidR="009A3D34" w:rsidRPr="00F16293">
        <w:rPr>
          <w:rFonts w:ascii="Verdana" w:hAnsi="Verdana"/>
          <w:sz w:val="20"/>
        </w:rPr>
        <w:t xml:space="preserve"> </w:t>
      </w:r>
      <w:r w:rsidR="00F16293" w:rsidRPr="00F16293">
        <w:rPr>
          <w:rFonts w:ascii="Verdana" w:hAnsi="Verdana"/>
          <w:sz w:val="20"/>
        </w:rPr>
        <w:t xml:space="preserve">of </w:t>
      </w:r>
      <w:r w:rsidR="002119C3" w:rsidRPr="00EC7181">
        <w:rPr>
          <w:rFonts w:ascii="Verdana" w:hAnsi="Verdana"/>
          <w:sz w:val="20"/>
        </w:rPr>
        <w:t>Codan Limited (ASX-CDA)</w:t>
      </w:r>
      <w:r w:rsidR="00EF5647">
        <w:rPr>
          <w:rFonts w:ascii="Verdana" w:hAnsi="Verdana"/>
          <w:sz w:val="20"/>
        </w:rPr>
        <w:t>,</w:t>
      </w:r>
      <w:r w:rsidR="002119C3" w:rsidRPr="00EC7181">
        <w:rPr>
          <w:rFonts w:ascii="Verdana" w:hAnsi="Verdana"/>
          <w:sz w:val="20"/>
        </w:rPr>
        <w:t xml:space="preserve"> announced</w:t>
      </w:r>
      <w:r w:rsidR="00EC7181" w:rsidRPr="00EC7181">
        <w:rPr>
          <w:rFonts w:ascii="Verdana" w:hAnsi="Verdana"/>
          <w:sz w:val="20"/>
        </w:rPr>
        <w:t xml:space="preserve"> today </w:t>
      </w:r>
      <w:r w:rsidR="005A144F">
        <w:rPr>
          <w:rFonts w:ascii="Verdana" w:hAnsi="Verdana"/>
          <w:sz w:val="20"/>
        </w:rPr>
        <w:t xml:space="preserve">the launch of </w:t>
      </w:r>
      <w:r w:rsidR="00EC7181" w:rsidRPr="00EC7181">
        <w:rPr>
          <w:rFonts w:ascii="Verdana" w:hAnsi="Verdana"/>
          <w:sz w:val="20"/>
        </w:rPr>
        <w:t xml:space="preserve">the </w:t>
      </w:r>
      <w:r w:rsidR="00EC7181" w:rsidRPr="00EC7181">
        <w:rPr>
          <w:rFonts w:ascii="Verdana" w:hAnsi="Verdana" w:cs="Arial"/>
          <w:sz w:val="20"/>
        </w:rPr>
        <w:t xml:space="preserve">Codan </w:t>
      </w:r>
      <w:r w:rsidR="00EC7181" w:rsidRPr="00EC7181">
        <w:rPr>
          <w:rFonts w:ascii="Verdana" w:eastAsia="Times" w:hAnsi="Verdana" w:cs="Arial"/>
          <w:sz w:val="20"/>
        </w:rPr>
        <w:t>Envoy</w:t>
      </w:r>
      <w:r w:rsidR="00EC7181" w:rsidRPr="00EC7181">
        <w:rPr>
          <w:rFonts w:ascii="Verdana" w:eastAsia="Times" w:hAnsi="Verdana" w:cs="Arial"/>
          <w:sz w:val="20"/>
          <w:vertAlign w:val="superscript"/>
        </w:rPr>
        <w:t>TM</w:t>
      </w:r>
      <w:r w:rsidR="00A604AE">
        <w:rPr>
          <w:rFonts w:ascii="Verdana" w:eastAsia="Times" w:hAnsi="Verdana" w:cs="Arial"/>
          <w:sz w:val="20"/>
        </w:rPr>
        <w:t>,</w:t>
      </w:r>
      <w:r w:rsidR="00EC7181" w:rsidRPr="00EC7181">
        <w:rPr>
          <w:rFonts w:ascii="Verdana" w:eastAsia="Times" w:hAnsi="Verdana" w:cs="Arial"/>
          <w:sz w:val="20"/>
        </w:rPr>
        <w:t xml:space="preserve"> </w:t>
      </w:r>
      <w:r w:rsidR="008B2698">
        <w:rPr>
          <w:rFonts w:ascii="Verdana" w:eastAsia="Times" w:hAnsi="Verdana" w:cs="Arial"/>
          <w:sz w:val="20"/>
        </w:rPr>
        <w:t xml:space="preserve">a </w:t>
      </w:r>
      <w:r w:rsidR="00D0028F">
        <w:rPr>
          <w:rFonts w:ascii="Verdana" w:hAnsi="Verdana" w:cs="Arial"/>
          <w:iCs/>
          <w:sz w:val="20"/>
        </w:rPr>
        <w:t xml:space="preserve">software-defined </w:t>
      </w:r>
      <w:r w:rsidR="00EF5647">
        <w:rPr>
          <w:rFonts w:ascii="Verdana" w:hAnsi="Verdana" w:cs="Arial"/>
          <w:iCs/>
          <w:sz w:val="20"/>
        </w:rPr>
        <w:t xml:space="preserve">HF </w:t>
      </w:r>
      <w:r w:rsidR="00D0028F">
        <w:rPr>
          <w:rFonts w:ascii="Verdana" w:hAnsi="Verdana" w:cs="Arial"/>
          <w:iCs/>
          <w:sz w:val="20"/>
        </w:rPr>
        <w:t xml:space="preserve">radio </w:t>
      </w:r>
      <w:r w:rsidR="00EF5647">
        <w:rPr>
          <w:rFonts w:ascii="Verdana" w:hAnsi="Verdana" w:cs="Arial"/>
          <w:iCs/>
          <w:sz w:val="20"/>
        </w:rPr>
        <w:t>platform</w:t>
      </w:r>
      <w:r w:rsidR="00E516F7">
        <w:rPr>
          <w:rFonts w:ascii="Verdana" w:hAnsi="Verdana" w:cs="Arial"/>
          <w:iCs/>
          <w:sz w:val="20"/>
        </w:rPr>
        <w:t xml:space="preserve">.  </w:t>
      </w:r>
      <w:r w:rsidR="008B2698">
        <w:rPr>
          <w:rFonts w:ascii="Verdana" w:hAnsi="Verdana" w:cs="Arial"/>
          <w:iCs/>
          <w:sz w:val="20"/>
        </w:rPr>
        <w:t xml:space="preserve">The </w:t>
      </w:r>
      <w:r w:rsidR="00E516F7">
        <w:rPr>
          <w:rFonts w:ascii="Verdana" w:hAnsi="Verdana" w:cs="Arial"/>
          <w:iCs/>
          <w:sz w:val="20"/>
        </w:rPr>
        <w:t>Envoy provides the advantages of software-defined radio – the ability to add new capabilities to the radio through software upgrades – in an affordable</w:t>
      </w:r>
      <w:r w:rsidR="00D0028F">
        <w:rPr>
          <w:rFonts w:ascii="Verdana" w:hAnsi="Verdana" w:cs="Arial"/>
          <w:iCs/>
          <w:sz w:val="20"/>
        </w:rPr>
        <w:t xml:space="preserve"> commercial </w:t>
      </w:r>
      <w:r w:rsidR="00E516F7">
        <w:rPr>
          <w:rFonts w:ascii="Verdana" w:hAnsi="Verdana" w:cs="Arial"/>
          <w:iCs/>
          <w:sz w:val="20"/>
        </w:rPr>
        <w:t>platform.</w:t>
      </w:r>
      <w:r w:rsidR="00383845">
        <w:rPr>
          <w:rFonts w:ascii="Verdana" w:hAnsi="Verdana" w:cs="Arial"/>
          <w:iCs/>
          <w:sz w:val="20"/>
        </w:rPr>
        <w:t xml:space="preserve">  </w:t>
      </w:r>
    </w:p>
    <w:p w:rsidR="00383845" w:rsidRPr="00EC7181" w:rsidRDefault="00383845" w:rsidP="00383845">
      <w:pPr>
        <w:pStyle w:val="BodyText"/>
        <w:tabs>
          <w:tab w:val="left" w:pos="5760"/>
          <w:tab w:val="left" w:pos="5940"/>
          <w:tab w:val="left" w:pos="6300"/>
        </w:tabs>
        <w:ind w:left="-907"/>
        <w:rPr>
          <w:rFonts w:ascii="Verdana" w:hAnsi="Verdana"/>
          <w:i w:val="0"/>
          <w:sz w:val="20"/>
          <w:szCs w:val="20"/>
        </w:rPr>
      </w:pPr>
    </w:p>
    <w:p w:rsidR="002119C3" w:rsidRPr="00EC7181" w:rsidRDefault="00EC7181" w:rsidP="00EC7181">
      <w:pPr>
        <w:pStyle w:val="Text"/>
        <w:tabs>
          <w:tab w:val="left" w:pos="6840"/>
        </w:tabs>
        <w:spacing w:line="240" w:lineRule="auto"/>
        <w:ind w:left="-907" w:right="1023" w:firstLine="0"/>
        <w:rPr>
          <w:rFonts w:ascii="Verdana" w:eastAsia="Times" w:hAnsi="Verdana" w:cs="Arial"/>
          <w:sz w:val="20"/>
        </w:rPr>
      </w:pPr>
      <w:r w:rsidRPr="00EC7181">
        <w:rPr>
          <w:rFonts w:ascii="Verdana" w:hAnsi="Verdana"/>
          <w:sz w:val="20"/>
        </w:rPr>
        <w:t xml:space="preserve">“The Codan Envoy is </w:t>
      </w:r>
      <w:r w:rsidR="00A604AE">
        <w:rPr>
          <w:rFonts w:ascii="Verdana" w:hAnsi="Verdana"/>
          <w:sz w:val="20"/>
        </w:rPr>
        <w:t xml:space="preserve">now the most advanced commercial HF radio in the world, and sets a new standard for HF radio.  </w:t>
      </w:r>
      <w:r w:rsidR="008B2698">
        <w:rPr>
          <w:rFonts w:ascii="Verdana" w:hAnsi="Verdana"/>
          <w:sz w:val="20"/>
        </w:rPr>
        <w:t xml:space="preserve">The </w:t>
      </w:r>
      <w:r w:rsidR="00A604AE">
        <w:rPr>
          <w:rFonts w:ascii="Verdana" w:hAnsi="Verdana"/>
          <w:sz w:val="20"/>
        </w:rPr>
        <w:t xml:space="preserve">Envoy </w:t>
      </w:r>
      <w:r w:rsidR="009A3D34">
        <w:rPr>
          <w:rFonts w:ascii="Verdana" w:hAnsi="Verdana"/>
          <w:sz w:val="20"/>
        </w:rPr>
        <w:t xml:space="preserve">provides </w:t>
      </w:r>
      <w:r w:rsidR="00A604AE">
        <w:rPr>
          <w:rFonts w:ascii="Verdana" w:hAnsi="Verdana"/>
          <w:sz w:val="20"/>
        </w:rPr>
        <w:t>customers the peace of mind of future upgradeability</w:t>
      </w:r>
      <w:r w:rsidR="00D76495">
        <w:rPr>
          <w:rFonts w:ascii="Verdana" w:hAnsi="Verdana"/>
          <w:sz w:val="20"/>
        </w:rPr>
        <w:t xml:space="preserve"> as a software</w:t>
      </w:r>
      <w:r w:rsidR="00197C7C">
        <w:rPr>
          <w:rFonts w:ascii="Verdana" w:hAnsi="Verdana"/>
          <w:sz w:val="20"/>
        </w:rPr>
        <w:t>-</w:t>
      </w:r>
      <w:r w:rsidR="00D76495">
        <w:rPr>
          <w:rFonts w:ascii="Verdana" w:hAnsi="Verdana"/>
          <w:sz w:val="20"/>
        </w:rPr>
        <w:t xml:space="preserve">defined radio, </w:t>
      </w:r>
      <w:r w:rsidR="00A604AE">
        <w:rPr>
          <w:rFonts w:ascii="Verdana" w:hAnsi="Verdana"/>
          <w:sz w:val="20"/>
        </w:rPr>
        <w:t xml:space="preserve">combined with legendary Codan </w:t>
      </w:r>
      <w:r w:rsidR="00D0028F">
        <w:rPr>
          <w:rFonts w:ascii="Verdana" w:hAnsi="Verdana"/>
          <w:sz w:val="20"/>
        </w:rPr>
        <w:t xml:space="preserve">performance, </w:t>
      </w:r>
      <w:r w:rsidR="002D6400">
        <w:rPr>
          <w:rFonts w:ascii="Verdana" w:hAnsi="Verdana"/>
          <w:sz w:val="20"/>
        </w:rPr>
        <w:t>reliability and support</w:t>
      </w:r>
      <w:r w:rsidRPr="00EC7181">
        <w:rPr>
          <w:rFonts w:ascii="Verdana" w:hAnsi="Verdana"/>
          <w:sz w:val="20"/>
        </w:rPr>
        <w:t>,”</w:t>
      </w:r>
      <w:r w:rsidR="00EF5647">
        <w:rPr>
          <w:rFonts w:ascii="Verdana" w:hAnsi="Verdana"/>
          <w:sz w:val="20"/>
        </w:rPr>
        <w:t xml:space="preserve"> </w:t>
      </w:r>
      <w:r w:rsidR="002119C3">
        <w:rPr>
          <w:rFonts w:ascii="Verdana" w:hAnsi="Verdana" w:cs="Arial"/>
          <w:sz w:val="20"/>
        </w:rPr>
        <w:t xml:space="preserve">said Kevin Kane, president and general manager, </w:t>
      </w:r>
      <w:r w:rsidR="00C07B63">
        <w:rPr>
          <w:rFonts w:ascii="Verdana" w:hAnsi="Verdana" w:cs="Arial"/>
          <w:sz w:val="20"/>
        </w:rPr>
        <w:t xml:space="preserve">Codan </w:t>
      </w:r>
      <w:r w:rsidR="002119C3">
        <w:rPr>
          <w:rFonts w:ascii="Verdana" w:hAnsi="Verdana" w:cs="Arial"/>
          <w:sz w:val="20"/>
        </w:rPr>
        <w:t xml:space="preserve">Radio </w:t>
      </w:r>
      <w:r w:rsidR="002119C3" w:rsidRPr="00AB5E0B">
        <w:rPr>
          <w:rFonts w:ascii="Verdana" w:hAnsi="Verdana" w:cs="Arial"/>
          <w:color w:val="000000"/>
          <w:sz w:val="20"/>
        </w:rPr>
        <w:t>Communications Division</w:t>
      </w:r>
      <w:r>
        <w:rPr>
          <w:rFonts w:ascii="Verdana" w:hAnsi="Verdana" w:cs="Arial"/>
          <w:color w:val="000000"/>
          <w:sz w:val="20"/>
        </w:rPr>
        <w:t>.</w:t>
      </w:r>
    </w:p>
    <w:p w:rsidR="00F16293" w:rsidRDefault="00EC7181">
      <w:pPr>
        <w:ind w:left="-907" w:right="33"/>
        <w:rPr>
          <w:rFonts w:ascii="Verdana" w:eastAsia="Arial" w:hAnsi="Verdana" w:cs="Arial"/>
          <w:sz w:val="20"/>
          <w:szCs w:val="20"/>
          <w:lang w:val="en-US" w:eastAsia="ar-SA"/>
        </w:rPr>
      </w:pP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The Envoy provides users with advanced </w:t>
      </w:r>
      <w:r w:rsidR="002D6400"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internal </w:t>
      </w: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features such as automatic link establishment, </w:t>
      </w:r>
      <w:r w:rsidR="002D6400"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encryption, high-speed data, </w:t>
      </w: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GPS and </w:t>
      </w:r>
      <w:r w:rsidR="002D6400" w:rsidRPr="003B3C9E">
        <w:rPr>
          <w:rFonts w:ascii="Verdana" w:eastAsia="Arial" w:hAnsi="Verdana" w:cs="Arial"/>
          <w:sz w:val="20"/>
          <w:szCs w:val="20"/>
          <w:lang w:val="en-US" w:eastAsia="ar-SA"/>
        </w:rPr>
        <w:t>IP interface</w:t>
      </w:r>
      <w:r w:rsidR="005A144F">
        <w:rPr>
          <w:rFonts w:ascii="Verdana" w:eastAsia="Arial" w:hAnsi="Verdana" w:cs="Arial"/>
          <w:sz w:val="20"/>
          <w:szCs w:val="20"/>
          <w:lang w:val="en-US" w:eastAsia="ar-SA"/>
        </w:rPr>
        <w:t xml:space="preserve">. </w:t>
      </w:r>
      <w:r w:rsidR="009A3D34">
        <w:rPr>
          <w:rFonts w:ascii="Verdana" w:eastAsia="Arial" w:hAnsi="Verdana" w:cs="Arial"/>
          <w:sz w:val="20"/>
          <w:szCs w:val="20"/>
          <w:lang w:val="en-US" w:eastAsia="ar-SA"/>
        </w:rPr>
        <w:t>A</w:t>
      </w:r>
      <w:r w:rsidR="00167907"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 true digital radio</w:t>
      </w:r>
      <w:r w:rsidR="005A144F">
        <w:rPr>
          <w:rFonts w:ascii="Verdana" w:eastAsia="Arial" w:hAnsi="Verdana" w:cs="Arial"/>
          <w:sz w:val="20"/>
          <w:szCs w:val="20"/>
          <w:lang w:val="en-US" w:eastAsia="ar-SA"/>
        </w:rPr>
        <w:t>, the Envoy</w:t>
      </w:r>
      <w:r w:rsidR="00167907"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 offer</w:t>
      </w:r>
      <w:r w:rsidR="005A144F">
        <w:rPr>
          <w:rFonts w:ascii="Verdana" w:eastAsia="Arial" w:hAnsi="Verdana" w:cs="Arial"/>
          <w:sz w:val="20"/>
          <w:szCs w:val="20"/>
          <w:lang w:val="en-US" w:eastAsia="ar-SA"/>
        </w:rPr>
        <w:t>s</w:t>
      </w:r>
      <w:r w:rsidR="00167907"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 </w:t>
      </w: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>scalable solution</w:t>
      </w:r>
      <w:r w:rsidR="002D6400" w:rsidRPr="003B3C9E">
        <w:rPr>
          <w:rFonts w:ascii="Verdana" w:eastAsia="Arial" w:hAnsi="Verdana" w:cs="Arial"/>
          <w:sz w:val="20"/>
          <w:szCs w:val="20"/>
          <w:lang w:val="en-US" w:eastAsia="ar-SA"/>
        </w:rPr>
        <w:t>s</w:t>
      </w: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 xml:space="preserve"> for mobile, deployed and base station </w:t>
      </w:r>
      <w:r w:rsidR="002D6400" w:rsidRPr="003B3C9E">
        <w:rPr>
          <w:rFonts w:ascii="Verdana" w:eastAsia="Arial" w:hAnsi="Verdana" w:cs="Arial"/>
          <w:sz w:val="20"/>
          <w:szCs w:val="20"/>
          <w:lang w:val="en-US" w:eastAsia="ar-SA"/>
        </w:rPr>
        <w:t>requirements</w:t>
      </w:r>
      <w:r w:rsidRPr="003B3C9E">
        <w:rPr>
          <w:rFonts w:ascii="Verdana" w:eastAsia="Arial" w:hAnsi="Verdana" w:cs="Arial"/>
          <w:sz w:val="20"/>
          <w:szCs w:val="20"/>
          <w:lang w:val="en-US" w:eastAsia="ar-SA"/>
        </w:rPr>
        <w:t>.</w:t>
      </w:r>
      <w:r w:rsidR="00CE6B72">
        <w:rPr>
          <w:rFonts w:ascii="Verdana" w:eastAsia="Arial" w:hAnsi="Verdana" w:cs="Arial"/>
          <w:sz w:val="20"/>
          <w:szCs w:val="20"/>
          <w:lang w:val="en-US" w:eastAsia="ar-SA"/>
        </w:rPr>
        <w:t xml:space="preserve">  </w:t>
      </w:r>
    </w:p>
    <w:p w:rsidR="008B2698" w:rsidRDefault="008B2698" w:rsidP="00CE6B72">
      <w:pPr>
        <w:ind w:left="-907" w:right="33"/>
        <w:rPr>
          <w:rFonts w:ascii="Verdana" w:eastAsia="Arial" w:hAnsi="Verdana" w:cs="Arial"/>
          <w:sz w:val="20"/>
          <w:szCs w:val="20"/>
          <w:lang w:val="en-US" w:eastAsia="ar-SA"/>
        </w:rPr>
      </w:pPr>
    </w:p>
    <w:p w:rsidR="00CE6B72" w:rsidRDefault="00CE6B72" w:rsidP="00CE6B72">
      <w:pPr>
        <w:ind w:left="-907" w:right="33"/>
        <w:rPr>
          <w:rFonts w:ascii="Arial" w:hAnsi="Arial" w:cs="Arial"/>
        </w:rPr>
      </w:pPr>
      <w:r w:rsidRPr="00EC7181">
        <w:rPr>
          <w:rFonts w:ascii="Verdana" w:hAnsi="Verdana" w:cs="Arial"/>
          <w:sz w:val="20"/>
          <w:szCs w:val="20"/>
        </w:rPr>
        <w:t xml:space="preserve">The Envoy, with </w:t>
      </w:r>
      <w:r w:rsidR="008B2698">
        <w:rPr>
          <w:rFonts w:ascii="Verdana" w:hAnsi="Verdana" w:cs="Arial"/>
          <w:sz w:val="20"/>
          <w:szCs w:val="20"/>
        </w:rPr>
        <w:t>an</w:t>
      </w:r>
      <w:r>
        <w:rPr>
          <w:rFonts w:ascii="Verdana" w:hAnsi="Verdana" w:cs="Arial"/>
          <w:sz w:val="20"/>
          <w:szCs w:val="20"/>
        </w:rPr>
        <w:t xml:space="preserve"> icon-based user interface inspired by today’s </w:t>
      </w:r>
      <w:r w:rsidRPr="00EC7181">
        <w:rPr>
          <w:rFonts w:ascii="Verdana" w:hAnsi="Verdana" w:cs="Arial"/>
          <w:sz w:val="20"/>
          <w:szCs w:val="20"/>
        </w:rPr>
        <w:t>smartphone</w:t>
      </w:r>
      <w:r>
        <w:rPr>
          <w:rFonts w:ascii="Verdana" w:hAnsi="Verdana" w:cs="Arial"/>
          <w:sz w:val="20"/>
          <w:szCs w:val="20"/>
        </w:rPr>
        <w:t>s</w:t>
      </w:r>
      <w:r w:rsidRPr="00EC7181">
        <w:rPr>
          <w:rFonts w:ascii="Verdana" w:hAnsi="Verdana" w:cs="Arial"/>
          <w:sz w:val="20"/>
          <w:szCs w:val="20"/>
        </w:rPr>
        <w:t>, incorporates an intuitive and simple to use</w:t>
      </w:r>
      <w:r w:rsidR="00197C7C">
        <w:rPr>
          <w:rFonts w:ascii="Verdana" w:hAnsi="Verdana" w:cs="Arial"/>
          <w:sz w:val="20"/>
          <w:szCs w:val="20"/>
        </w:rPr>
        <w:t>,</w:t>
      </w:r>
      <w:r w:rsidRPr="00EC7181">
        <w:rPr>
          <w:rFonts w:ascii="Verdana" w:hAnsi="Verdana" w:cs="Arial"/>
          <w:sz w:val="20"/>
          <w:szCs w:val="20"/>
        </w:rPr>
        <w:t xml:space="preserve"> high resolution</w:t>
      </w:r>
      <w:r w:rsidR="00197C7C">
        <w:rPr>
          <w:rFonts w:ascii="Verdana" w:hAnsi="Verdana" w:cs="Arial"/>
          <w:sz w:val="20"/>
          <w:szCs w:val="20"/>
        </w:rPr>
        <w:t>,</w:t>
      </w:r>
      <w:r w:rsidRPr="00EC7181">
        <w:rPr>
          <w:rFonts w:ascii="Verdana" w:hAnsi="Verdana" w:cs="Arial"/>
          <w:sz w:val="20"/>
          <w:szCs w:val="20"/>
        </w:rPr>
        <w:t xml:space="preserve"> colo</w:t>
      </w:r>
      <w:r>
        <w:rPr>
          <w:rFonts w:ascii="Verdana" w:hAnsi="Verdana" w:cs="Arial"/>
          <w:sz w:val="20"/>
          <w:szCs w:val="20"/>
        </w:rPr>
        <w:t>u</w:t>
      </w:r>
      <w:r w:rsidRPr="00EC7181">
        <w:rPr>
          <w:rFonts w:ascii="Verdana" w:hAnsi="Verdana" w:cs="Arial"/>
          <w:sz w:val="20"/>
          <w:szCs w:val="20"/>
        </w:rPr>
        <w:t>r</w:t>
      </w:r>
      <w:r w:rsidR="00197C7C">
        <w:rPr>
          <w:rFonts w:ascii="Verdana" w:hAnsi="Verdana" w:cs="Arial"/>
          <w:sz w:val="20"/>
          <w:szCs w:val="20"/>
        </w:rPr>
        <w:t>,</w:t>
      </w:r>
      <w:r w:rsidRPr="00EC7181">
        <w:rPr>
          <w:rFonts w:ascii="Verdana" w:hAnsi="Verdana" w:cs="Arial"/>
          <w:sz w:val="20"/>
          <w:szCs w:val="20"/>
        </w:rPr>
        <w:t xml:space="preserve"> graphical user handset for radio operation and control</w:t>
      </w:r>
      <w:r>
        <w:rPr>
          <w:rFonts w:ascii="Arial" w:hAnsi="Arial" w:cs="Arial"/>
        </w:rPr>
        <w:t xml:space="preserve">. </w:t>
      </w:r>
    </w:p>
    <w:p w:rsidR="0017414B" w:rsidRDefault="0017414B">
      <w:pPr>
        <w:ind w:left="-907"/>
        <w:rPr>
          <w:rFonts w:ascii="Verdana" w:hAnsi="Verdana"/>
          <w:sz w:val="20"/>
          <w:szCs w:val="20"/>
        </w:rPr>
      </w:pPr>
    </w:p>
    <w:p w:rsidR="00EC7181" w:rsidRDefault="00167907" w:rsidP="00167907">
      <w:pPr>
        <w:ind w:left="-9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Pr="00EC7181">
        <w:rPr>
          <w:rFonts w:ascii="Verdana" w:hAnsi="Verdana" w:cs="Arial"/>
          <w:sz w:val="20"/>
          <w:szCs w:val="20"/>
        </w:rPr>
        <w:t xml:space="preserve">The </w:t>
      </w:r>
      <w:r w:rsidR="005A144F">
        <w:rPr>
          <w:rFonts w:ascii="Verdana" w:hAnsi="Verdana" w:cs="Arial"/>
          <w:sz w:val="20"/>
          <w:szCs w:val="20"/>
        </w:rPr>
        <w:t xml:space="preserve">state of the art </w:t>
      </w:r>
      <w:r w:rsidR="00CE6B72">
        <w:rPr>
          <w:rFonts w:ascii="Verdana" w:hAnsi="Verdana" w:cs="Arial"/>
          <w:sz w:val="20"/>
          <w:szCs w:val="20"/>
        </w:rPr>
        <w:t xml:space="preserve">user </w:t>
      </w:r>
      <w:r w:rsidR="005B07E4">
        <w:rPr>
          <w:rFonts w:ascii="Verdana" w:hAnsi="Verdana" w:cs="Arial"/>
          <w:sz w:val="20"/>
          <w:szCs w:val="20"/>
        </w:rPr>
        <w:t xml:space="preserve">interface of the Envoy </w:t>
      </w:r>
      <w:r w:rsidR="005A144F">
        <w:rPr>
          <w:rFonts w:ascii="Verdana" w:hAnsi="Verdana" w:cs="Arial"/>
          <w:sz w:val="20"/>
          <w:szCs w:val="20"/>
        </w:rPr>
        <w:t>advances</w:t>
      </w:r>
      <w:r w:rsidR="005B07E4">
        <w:rPr>
          <w:rFonts w:ascii="Verdana" w:hAnsi="Verdana" w:cs="Arial"/>
          <w:sz w:val="20"/>
          <w:szCs w:val="20"/>
        </w:rPr>
        <w:t xml:space="preserve"> ease of use</w:t>
      </w:r>
      <w:r w:rsidR="005A144F">
        <w:rPr>
          <w:rFonts w:ascii="Verdana" w:hAnsi="Verdana" w:cs="Arial"/>
          <w:sz w:val="20"/>
          <w:szCs w:val="20"/>
        </w:rPr>
        <w:t xml:space="preserve"> for a</w:t>
      </w:r>
      <w:r w:rsidR="00CA6718">
        <w:rPr>
          <w:rFonts w:ascii="Verdana" w:hAnsi="Verdana" w:cs="Arial"/>
          <w:sz w:val="20"/>
          <w:szCs w:val="20"/>
        </w:rPr>
        <w:t>n</w:t>
      </w:r>
      <w:r w:rsidR="005A144F">
        <w:rPr>
          <w:rFonts w:ascii="Verdana" w:hAnsi="Verdana" w:cs="Arial"/>
          <w:sz w:val="20"/>
          <w:szCs w:val="20"/>
        </w:rPr>
        <w:t xml:space="preserve"> HF radio</w:t>
      </w:r>
      <w:r w:rsidR="00D6742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="005B07E4">
        <w:rPr>
          <w:rFonts w:ascii="Verdana" w:hAnsi="Verdana" w:cs="Arial"/>
          <w:sz w:val="20"/>
          <w:szCs w:val="20"/>
        </w:rPr>
        <w:t>while t</w:t>
      </w:r>
      <w:r w:rsidR="00EC7181" w:rsidRPr="00EC7181">
        <w:rPr>
          <w:rFonts w:ascii="Verdana" w:hAnsi="Verdana" w:cs="Arial"/>
          <w:sz w:val="20"/>
          <w:szCs w:val="20"/>
        </w:rPr>
        <w:t>he</w:t>
      </w:r>
      <w:r w:rsidR="002D6400">
        <w:rPr>
          <w:rFonts w:ascii="Verdana" w:hAnsi="Verdana" w:cs="Arial"/>
          <w:sz w:val="20"/>
          <w:szCs w:val="20"/>
        </w:rPr>
        <w:t xml:space="preserve"> IP capability allows customers to seamlessly integrate the radio into their communications networks, making HF more </w:t>
      </w:r>
      <w:r w:rsidR="00197C7C">
        <w:rPr>
          <w:rFonts w:ascii="Verdana" w:hAnsi="Verdana" w:cs="Arial"/>
          <w:sz w:val="20"/>
          <w:szCs w:val="20"/>
        </w:rPr>
        <w:t>accessible,” said Kane.</w:t>
      </w:r>
    </w:p>
    <w:p w:rsidR="00EC7181" w:rsidRDefault="00EC7181" w:rsidP="00367D3E">
      <w:pPr>
        <w:pStyle w:val="BodyText"/>
        <w:tabs>
          <w:tab w:val="left" w:pos="5760"/>
          <w:tab w:val="left" w:pos="5940"/>
          <w:tab w:val="left" w:pos="6300"/>
        </w:tabs>
        <w:jc w:val="both"/>
        <w:rPr>
          <w:rFonts w:ascii="Verdana" w:hAnsi="Verdana"/>
          <w:b/>
          <w:i w:val="0"/>
          <w:sz w:val="20"/>
          <w:szCs w:val="20"/>
        </w:rPr>
      </w:pPr>
    </w:p>
    <w:p w:rsidR="00367D3E" w:rsidRDefault="00367D3E" w:rsidP="00367D3E">
      <w:pPr>
        <w:pStyle w:val="BodyText"/>
        <w:tabs>
          <w:tab w:val="left" w:pos="5760"/>
          <w:tab w:val="left" w:pos="5940"/>
          <w:tab w:val="left" w:pos="6300"/>
        </w:tabs>
        <w:jc w:val="both"/>
        <w:rPr>
          <w:rFonts w:ascii="Verdana" w:hAnsi="Verdana"/>
          <w:b/>
          <w:i w:val="0"/>
          <w:sz w:val="20"/>
          <w:szCs w:val="20"/>
        </w:rPr>
      </w:pPr>
    </w:p>
    <w:p w:rsidR="002119C3" w:rsidRPr="00CB7335" w:rsidRDefault="002119C3" w:rsidP="003F4F80">
      <w:pPr>
        <w:pStyle w:val="BodyText"/>
        <w:tabs>
          <w:tab w:val="left" w:pos="5760"/>
          <w:tab w:val="left" w:pos="5940"/>
          <w:tab w:val="left" w:pos="6300"/>
        </w:tabs>
        <w:ind w:left="-900"/>
        <w:rPr>
          <w:rFonts w:ascii="Verdana" w:hAnsi="Verdana"/>
          <w:b/>
          <w:i w:val="0"/>
          <w:sz w:val="20"/>
          <w:szCs w:val="20"/>
        </w:rPr>
      </w:pPr>
      <w:r w:rsidRPr="00CB7335">
        <w:rPr>
          <w:rFonts w:ascii="Verdana" w:hAnsi="Verdana"/>
          <w:b/>
          <w:i w:val="0"/>
          <w:sz w:val="20"/>
          <w:szCs w:val="20"/>
        </w:rPr>
        <w:t>About Codan</w:t>
      </w:r>
    </w:p>
    <w:p w:rsidR="002119C3" w:rsidRDefault="002119C3" w:rsidP="00D54F09">
      <w:pPr>
        <w:ind w:left="-900"/>
        <w:rPr>
          <w:rFonts w:ascii="Trebuchet MS" w:hAnsi="Trebuchet MS"/>
          <w:b/>
          <w:bCs/>
          <w:sz w:val="20"/>
          <w:szCs w:val="20"/>
        </w:rPr>
      </w:pPr>
    </w:p>
    <w:p w:rsidR="002119C3" w:rsidRPr="00290C98" w:rsidRDefault="002119C3" w:rsidP="00290C98">
      <w:pPr>
        <w:ind w:left="-907"/>
        <w:rPr>
          <w:rFonts w:ascii="Verdana" w:hAnsi="Verdana"/>
          <w:bCs/>
          <w:sz w:val="20"/>
          <w:szCs w:val="20"/>
        </w:rPr>
      </w:pPr>
      <w:r w:rsidRPr="00290C98">
        <w:rPr>
          <w:rFonts w:ascii="Verdana" w:hAnsi="Verdana"/>
          <w:bCs/>
          <w:sz w:val="20"/>
          <w:szCs w:val="20"/>
        </w:rPr>
        <w:t>Codan Limited designs and manufactures a diversified product range for the international high frequency radio, satellite and metal detection markets. Founded in 1959</w:t>
      </w:r>
      <w:r w:rsidR="00EF5647">
        <w:rPr>
          <w:rFonts w:ascii="Verdana" w:hAnsi="Verdana"/>
          <w:bCs/>
          <w:sz w:val="20"/>
          <w:szCs w:val="20"/>
        </w:rPr>
        <w:t xml:space="preserve"> in South Australia</w:t>
      </w:r>
      <w:r w:rsidRPr="00290C98">
        <w:rPr>
          <w:rFonts w:ascii="Verdana" w:hAnsi="Verdana"/>
          <w:bCs/>
          <w:sz w:val="20"/>
          <w:szCs w:val="20"/>
        </w:rPr>
        <w:t xml:space="preserve">, Codan is a globally active company that employs 500 employees worldwide. Codan’s products are sold into more than 150 countries with exports representing approximately 90% of revenues. Codan excels in customer service and support throughout the world via a network of dealers, distributors and agents. For more information about the Codan Radio Communications Division, visit: </w:t>
      </w:r>
      <w:hyperlink r:id="rId8" w:history="1">
        <w:r w:rsidRPr="00290C98">
          <w:rPr>
            <w:rStyle w:val="Hyperlink"/>
            <w:rFonts w:ascii="Verdana" w:hAnsi="Verdana"/>
            <w:b/>
            <w:bCs/>
            <w:sz w:val="20"/>
            <w:szCs w:val="20"/>
          </w:rPr>
          <w:t>www.codanradio.com</w:t>
        </w:r>
      </w:hyperlink>
      <w:r w:rsidRPr="00290C98">
        <w:rPr>
          <w:rFonts w:ascii="Verdana" w:hAnsi="Verdana"/>
          <w:b/>
          <w:bCs/>
          <w:sz w:val="20"/>
          <w:szCs w:val="20"/>
        </w:rPr>
        <w:t>.</w:t>
      </w:r>
    </w:p>
    <w:p w:rsidR="002119C3" w:rsidRDefault="002119C3" w:rsidP="00340537">
      <w:pPr>
        <w:pStyle w:val="BodyText"/>
        <w:tabs>
          <w:tab w:val="left" w:pos="5760"/>
          <w:tab w:val="left" w:pos="5940"/>
          <w:tab w:val="left" w:pos="6300"/>
        </w:tabs>
        <w:ind w:left="-900"/>
        <w:jc w:val="both"/>
        <w:rPr>
          <w:rFonts w:ascii="Verdana" w:hAnsi="Verdana"/>
          <w:i w:val="0"/>
          <w:sz w:val="18"/>
          <w:szCs w:val="18"/>
        </w:rPr>
      </w:pPr>
    </w:p>
    <w:p w:rsidR="00A04942" w:rsidRDefault="002119C3" w:rsidP="00340537">
      <w:pPr>
        <w:pStyle w:val="BodyText"/>
        <w:tabs>
          <w:tab w:val="left" w:pos="5760"/>
          <w:tab w:val="left" w:pos="5940"/>
          <w:tab w:val="left" w:pos="6300"/>
        </w:tabs>
        <w:ind w:left="-900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Media</w:t>
      </w:r>
      <w:r w:rsidRPr="0098457D">
        <w:rPr>
          <w:rFonts w:ascii="Verdana" w:hAnsi="Verdana"/>
          <w:i w:val="0"/>
          <w:sz w:val="18"/>
          <w:szCs w:val="18"/>
        </w:rPr>
        <w:t xml:space="preserve"> contact</w:t>
      </w:r>
      <w:r w:rsidR="00D67424">
        <w:rPr>
          <w:rFonts w:ascii="Verdana" w:hAnsi="Verdana"/>
          <w:i w:val="0"/>
          <w:sz w:val="18"/>
          <w:szCs w:val="18"/>
        </w:rPr>
        <w:t>s</w:t>
      </w:r>
      <w:r w:rsidRPr="0098457D">
        <w:rPr>
          <w:rFonts w:ascii="Verdana" w:hAnsi="Verdana"/>
          <w:i w:val="0"/>
          <w:sz w:val="18"/>
          <w:szCs w:val="18"/>
        </w:rPr>
        <w:t xml:space="preserve">:  </w:t>
      </w:r>
    </w:p>
    <w:p w:rsidR="00A04942" w:rsidRPr="00367D3E" w:rsidRDefault="00A04942" w:rsidP="00A04942">
      <w:pPr>
        <w:pStyle w:val="BodyText"/>
        <w:tabs>
          <w:tab w:val="left" w:pos="5760"/>
          <w:tab w:val="left" w:pos="5940"/>
          <w:tab w:val="left" w:pos="6300"/>
        </w:tabs>
        <w:ind w:left="-900"/>
        <w:jc w:val="both"/>
        <w:rPr>
          <w:sz w:val="18"/>
        </w:rPr>
      </w:pPr>
      <w:bookmarkStart w:id="0" w:name="_GoBack"/>
      <w:bookmarkEnd w:id="0"/>
    </w:p>
    <w:p w:rsidR="00A04942" w:rsidRDefault="00A04942" w:rsidP="00A04942">
      <w:pPr>
        <w:pStyle w:val="BodyText"/>
        <w:tabs>
          <w:tab w:val="left" w:pos="5760"/>
          <w:tab w:val="left" w:pos="5940"/>
          <w:tab w:val="left" w:pos="6300"/>
        </w:tabs>
        <w:ind w:left="-900"/>
        <w:jc w:val="both"/>
        <w:rPr>
          <w:rFonts w:ascii="Verdana" w:hAnsi="Verdana"/>
          <w:i w:val="0"/>
          <w:sz w:val="18"/>
          <w:szCs w:val="18"/>
        </w:rPr>
      </w:pPr>
      <w:r w:rsidRPr="00091D2D">
        <w:rPr>
          <w:rFonts w:ascii="Verdana" w:hAnsi="Verdana"/>
          <w:i w:val="0"/>
          <w:sz w:val="18"/>
        </w:rPr>
        <w:t>Susan Sheppard,</w:t>
      </w:r>
      <w:r w:rsidRPr="00091D2D">
        <w:rPr>
          <w:sz w:val="18"/>
        </w:rPr>
        <w:t xml:space="preserve"> </w:t>
      </w:r>
      <w:hyperlink r:id="rId9" w:history="1">
        <w:r w:rsidRPr="00AA0E33">
          <w:rPr>
            <w:rStyle w:val="Hyperlink"/>
            <w:rFonts w:ascii="Verdana" w:hAnsi="Verdana" w:cs="Arial"/>
            <w:sz w:val="18"/>
            <w:szCs w:val="18"/>
          </w:rPr>
          <w:t>susan.sheppard@codanradio.com</w:t>
        </w:r>
      </w:hyperlink>
      <w:r>
        <w:rPr>
          <w:rFonts w:ascii="Verdana" w:hAnsi="Verdana"/>
          <w:i w:val="0"/>
          <w:sz w:val="18"/>
          <w:szCs w:val="18"/>
        </w:rPr>
        <w:t>; +1 585-624-7969</w:t>
      </w:r>
    </w:p>
    <w:p w:rsidR="00A04942" w:rsidRDefault="00A04942" w:rsidP="00A04942">
      <w:pPr>
        <w:pStyle w:val="BodyText"/>
        <w:tabs>
          <w:tab w:val="left" w:pos="5760"/>
          <w:tab w:val="left" w:pos="5940"/>
          <w:tab w:val="left" w:pos="6300"/>
        </w:tabs>
        <w:ind w:left="-900" w:right="-57"/>
        <w:jc w:val="both"/>
        <w:rPr>
          <w:rFonts w:ascii="Verdana" w:hAnsi="Verdana"/>
          <w:i w:val="0"/>
          <w:sz w:val="18"/>
          <w:szCs w:val="18"/>
        </w:rPr>
      </w:pPr>
    </w:p>
    <w:p w:rsidR="002119C3" w:rsidRDefault="00A04942" w:rsidP="00367D3E">
      <w:pPr>
        <w:pStyle w:val="BodyText"/>
        <w:tabs>
          <w:tab w:val="left" w:pos="5760"/>
          <w:tab w:val="left" w:pos="5940"/>
          <w:tab w:val="left" w:pos="6300"/>
        </w:tabs>
        <w:ind w:left="-900" w:right="-57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 xml:space="preserve">Holly Caruso, </w:t>
      </w:r>
      <w:hyperlink r:id="rId10" w:history="1">
        <w:r w:rsidRPr="00B14429">
          <w:rPr>
            <w:rStyle w:val="Hyperlink"/>
            <w:rFonts w:ascii="Verdana" w:hAnsi="Verdana" w:cs="Arial"/>
            <w:sz w:val="18"/>
            <w:szCs w:val="18"/>
          </w:rPr>
          <w:t>hollycaruso@codanradio.com</w:t>
        </w:r>
      </w:hyperlink>
      <w:r w:rsidRPr="00D14582">
        <w:rPr>
          <w:rFonts w:ascii="Verdana" w:hAnsi="Verdana"/>
          <w:i w:val="0"/>
          <w:sz w:val="18"/>
        </w:rPr>
        <w:t>;</w:t>
      </w:r>
      <w:r w:rsidRPr="00091D2D">
        <w:rPr>
          <w:rFonts w:ascii="Verdana" w:hAnsi="Verdana"/>
          <w:i w:val="0"/>
          <w:sz w:val="18"/>
        </w:rPr>
        <w:t xml:space="preserve"> +61 </w:t>
      </w:r>
      <w:r w:rsidR="009977AA">
        <w:rPr>
          <w:rFonts w:ascii="Verdana" w:hAnsi="Verdana"/>
          <w:i w:val="0"/>
          <w:sz w:val="18"/>
        </w:rPr>
        <w:t>407-095-986</w:t>
      </w:r>
    </w:p>
    <w:sectPr w:rsidR="002119C3" w:rsidSect="003A7C56">
      <w:headerReference w:type="default" r:id="rId11"/>
      <w:footerReference w:type="default" r:id="rId12"/>
      <w:pgSz w:w="11907" w:h="15819" w:code="9"/>
      <w:pgMar w:top="216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98" w:rsidRDefault="00E20B98">
      <w:r>
        <w:separator/>
      </w:r>
    </w:p>
  </w:endnote>
  <w:endnote w:type="continuationSeparator" w:id="0">
    <w:p w:rsidR="00E20B98" w:rsidRDefault="00E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 B3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heSans B7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C3" w:rsidRDefault="00DC187B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-1142593</wp:posOffset>
          </wp:positionH>
          <wp:positionV relativeFrom="paragraph">
            <wp:posOffset>94280</wp:posOffset>
          </wp:positionV>
          <wp:extent cx="7573552" cy="534256"/>
          <wp:effectExtent l="19050" t="0" r="8348" b="0"/>
          <wp:wrapNone/>
          <wp:docPr id="4" name="Picture 28" descr="C:\Users\diggenaj\Desktop\radi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diggenaj\Desktop\radio_we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552" cy="534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9C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98" w:rsidRDefault="00E20B98">
      <w:r>
        <w:separator/>
      </w:r>
    </w:p>
  </w:footnote>
  <w:footnote w:type="continuationSeparator" w:id="0">
    <w:p w:rsidR="00E20B98" w:rsidRDefault="00E2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3" w:rsidRDefault="00DC187B" w:rsidP="00F16293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805770" cy="1084997"/>
          <wp:effectExtent l="0" t="0" r="0" b="0"/>
          <wp:docPr id="3" name="Picture 2" descr="radio_pri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_pri_black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651" cy="108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D69"/>
    <w:multiLevelType w:val="multilevel"/>
    <w:tmpl w:val="6A20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E"/>
    <w:rsid w:val="0000698B"/>
    <w:rsid w:val="00006CE1"/>
    <w:rsid w:val="00007A66"/>
    <w:rsid w:val="000269A1"/>
    <w:rsid w:val="0004178E"/>
    <w:rsid w:val="00051E11"/>
    <w:rsid w:val="00056EAE"/>
    <w:rsid w:val="0008678A"/>
    <w:rsid w:val="000A46C4"/>
    <w:rsid w:val="000A7475"/>
    <w:rsid w:val="000B3F0B"/>
    <w:rsid w:val="000C4AAE"/>
    <w:rsid w:val="000C4C2F"/>
    <w:rsid w:val="000D063C"/>
    <w:rsid w:val="000E15AD"/>
    <w:rsid w:val="000F255F"/>
    <w:rsid w:val="000F5402"/>
    <w:rsid w:val="000F6F69"/>
    <w:rsid w:val="001004BA"/>
    <w:rsid w:val="0010739D"/>
    <w:rsid w:val="00110B57"/>
    <w:rsid w:val="00114C41"/>
    <w:rsid w:val="0013609D"/>
    <w:rsid w:val="00164729"/>
    <w:rsid w:val="00167907"/>
    <w:rsid w:val="0017414B"/>
    <w:rsid w:val="001858BE"/>
    <w:rsid w:val="00197C7C"/>
    <w:rsid w:val="001A3989"/>
    <w:rsid w:val="001D7625"/>
    <w:rsid w:val="002119C3"/>
    <w:rsid w:val="00224CFF"/>
    <w:rsid w:val="00247F80"/>
    <w:rsid w:val="002554B7"/>
    <w:rsid w:val="00262B28"/>
    <w:rsid w:val="002750EA"/>
    <w:rsid w:val="00284DC5"/>
    <w:rsid w:val="00290C98"/>
    <w:rsid w:val="00290F23"/>
    <w:rsid w:val="00293B72"/>
    <w:rsid w:val="002D6400"/>
    <w:rsid w:val="002F7D9D"/>
    <w:rsid w:val="0031330C"/>
    <w:rsid w:val="00324DE5"/>
    <w:rsid w:val="00325B9F"/>
    <w:rsid w:val="00330B2D"/>
    <w:rsid w:val="00336993"/>
    <w:rsid w:val="00340537"/>
    <w:rsid w:val="00345C06"/>
    <w:rsid w:val="00363260"/>
    <w:rsid w:val="00367D3E"/>
    <w:rsid w:val="00383845"/>
    <w:rsid w:val="003852E1"/>
    <w:rsid w:val="003857D8"/>
    <w:rsid w:val="00391DCD"/>
    <w:rsid w:val="00393521"/>
    <w:rsid w:val="003A7C56"/>
    <w:rsid w:val="003B3C9E"/>
    <w:rsid w:val="003F4F80"/>
    <w:rsid w:val="00417B35"/>
    <w:rsid w:val="0043105B"/>
    <w:rsid w:val="00432D9B"/>
    <w:rsid w:val="004446DF"/>
    <w:rsid w:val="00451C73"/>
    <w:rsid w:val="00491642"/>
    <w:rsid w:val="004D415E"/>
    <w:rsid w:val="004E0579"/>
    <w:rsid w:val="004E2E3B"/>
    <w:rsid w:val="004E75E2"/>
    <w:rsid w:val="004F03DC"/>
    <w:rsid w:val="0050497A"/>
    <w:rsid w:val="0052177F"/>
    <w:rsid w:val="00595E11"/>
    <w:rsid w:val="005A0108"/>
    <w:rsid w:val="005A144F"/>
    <w:rsid w:val="005B07E4"/>
    <w:rsid w:val="005B5BBA"/>
    <w:rsid w:val="005C1840"/>
    <w:rsid w:val="005D0B46"/>
    <w:rsid w:val="005D3502"/>
    <w:rsid w:val="005F276F"/>
    <w:rsid w:val="00600AC4"/>
    <w:rsid w:val="0060741B"/>
    <w:rsid w:val="0061053D"/>
    <w:rsid w:val="00612882"/>
    <w:rsid w:val="0065324D"/>
    <w:rsid w:val="006836B9"/>
    <w:rsid w:val="0068629C"/>
    <w:rsid w:val="00690A9D"/>
    <w:rsid w:val="006A3D26"/>
    <w:rsid w:val="006C1E84"/>
    <w:rsid w:val="006D4856"/>
    <w:rsid w:val="006E6B4E"/>
    <w:rsid w:val="006F1818"/>
    <w:rsid w:val="00731373"/>
    <w:rsid w:val="00741031"/>
    <w:rsid w:val="007519FF"/>
    <w:rsid w:val="007714B2"/>
    <w:rsid w:val="00777A59"/>
    <w:rsid w:val="007938C0"/>
    <w:rsid w:val="007B3A67"/>
    <w:rsid w:val="007E5B0C"/>
    <w:rsid w:val="007E7695"/>
    <w:rsid w:val="007F0F5E"/>
    <w:rsid w:val="008125D7"/>
    <w:rsid w:val="00833D5B"/>
    <w:rsid w:val="00837AFE"/>
    <w:rsid w:val="0084334D"/>
    <w:rsid w:val="00845C90"/>
    <w:rsid w:val="00891F3E"/>
    <w:rsid w:val="008A1352"/>
    <w:rsid w:val="008B2698"/>
    <w:rsid w:val="008B3291"/>
    <w:rsid w:val="008C625E"/>
    <w:rsid w:val="0091094F"/>
    <w:rsid w:val="00934948"/>
    <w:rsid w:val="009507CE"/>
    <w:rsid w:val="00960C00"/>
    <w:rsid w:val="0098457D"/>
    <w:rsid w:val="009977AA"/>
    <w:rsid w:val="009A3D34"/>
    <w:rsid w:val="009B2799"/>
    <w:rsid w:val="00A04942"/>
    <w:rsid w:val="00A24E4A"/>
    <w:rsid w:val="00A405A0"/>
    <w:rsid w:val="00A453B5"/>
    <w:rsid w:val="00A543B7"/>
    <w:rsid w:val="00A604AE"/>
    <w:rsid w:val="00A70E6B"/>
    <w:rsid w:val="00A76A41"/>
    <w:rsid w:val="00A96477"/>
    <w:rsid w:val="00AA0E33"/>
    <w:rsid w:val="00AA6D72"/>
    <w:rsid w:val="00AB5E0B"/>
    <w:rsid w:val="00AC4201"/>
    <w:rsid w:val="00AD6E0E"/>
    <w:rsid w:val="00AF40DE"/>
    <w:rsid w:val="00B14429"/>
    <w:rsid w:val="00B253E6"/>
    <w:rsid w:val="00B35D78"/>
    <w:rsid w:val="00B56C80"/>
    <w:rsid w:val="00B56F9A"/>
    <w:rsid w:val="00B62BCA"/>
    <w:rsid w:val="00B64BE4"/>
    <w:rsid w:val="00B71275"/>
    <w:rsid w:val="00B807FF"/>
    <w:rsid w:val="00B85E40"/>
    <w:rsid w:val="00B91BBE"/>
    <w:rsid w:val="00BA0E83"/>
    <w:rsid w:val="00BC57A2"/>
    <w:rsid w:val="00BF2856"/>
    <w:rsid w:val="00BF368C"/>
    <w:rsid w:val="00C07B63"/>
    <w:rsid w:val="00C10D63"/>
    <w:rsid w:val="00C16297"/>
    <w:rsid w:val="00C60300"/>
    <w:rsid w:val="00C65EA7"/>
    <w:rsid w:val="00C673FF"/>
    <w:rsid w:val="00C71D60"/>
    <w:rsid w:val="00C71DE5"/>
    <w:rsid w:val="00C94930"/>
    <w:rsid w:val="00CA4945"/>
    <w:rsid w:val="00CA6718"/>
    <w:rsid w:val="00CB5072"/>
    <w:rsid w:val="00CB5387"/>
    <w:rsid w:val="00CB7335"/>
    <w:rsid w:val="00CE6B72"/>
    <w:rsid w:val="00CF0061"/>
    <w:rsid w:val="00CF5014"/>
    <w:rsid w:val="00D0028F"/>
    <w:rsid w:val="00D14582"/>
    <w:rsid w:val="00D24A79"/>
    <w:rsid w:val="00D364C2"/>
    <w:rsid w:val="00D42E41"/>
    <w:rsid w:val="00D525A1"/>
    <w:rsid w:val="00D54F09"/>
    <w:rsid w:val="00D567CB"/>
    <w:rsid w:val="00D67424"/>
    <w:rsid w:val="00D76495"/>
    <w:rsid w:val="00DA1B4C"/>
    <w:rsid w:val="00DA6026"/>
    <w:rsid w:val="00DB5E0F"/>
    <w:rsid w:val="00DC187B"/>
    <w:rsid w:val="00DD386F"/>
    <w:rsid w:val="00DF521C"/>
    <w:rsid w:val="00E153D2"/>
    <w:rsid w:val="00E20B98"/>
    <w:rsid w:val="00E252BF"/>
    <w:rsid w:val="00E27CDC"/>
    <w:rsid w:val="00E516F7"/>
    <w:rsid w:val="00E616E7"/>
    <w:rsid w:val="00E7103C"/>
    <w:rsid w:val="00E7314A"/>
    <w:rsid w:val="00E7561B"/>
    <w:rsid w:val="00EB6B48"/>
    <w:rsid w:val="00EC143C"/>
    <w:rsid w:val="00EC7181"/>
    <w:rsid w:val="00EF5647"/>
    <w:rsid w:val="00EF6C10"/>
    <w:rsid w:val="00F12E2A"/>
    <w:rsid w:val="00F15BCF"/>
    <w:rsid w:val="00F16293"/>
    <w:rsid w:val="00F21787"/>
    <w:rsid w:val="00F41F61"/>
    <w:rsid w:val="00F43A27"/>
    <w:rsid w:val="00F46B35"/>
    <w:rsid w:val="00F67BEF"/>
    <w:rsid w:val="00F73CD5"/>
    <w:rsid w:val="00F7720F"/>
    <w:rsid w:val="00F958B7"/>
    <w:rsid w:val="00FD1254"/>
    <w:rsid w:val="00FE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3C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201"/>
    <w:pPr>
      <w:keepNext/>
      <w:widowControl w:val="0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5EA7"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rsid w:val="00AD6E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EA7"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D6E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EA7"/>
    <w:rPr>
      <w:rFonts w:cs="Times New Roman"/>
      <w:sz w:val="24"/>
      <w:szCs w:val="24"/>
      <w:lang w:val="en-AU" w:eastAsia="en-AU"/>
    </w:rPr>
  </w:style>
  <w:style w:type="paragraph" w:customStyle="1" w:styleId="Address">
    <w:name w:val="Address"/>
    <w:basedOn w:val="Normal"/>
    <w:uiPriority w:val="99"/>
    <w:rsid w:val="00AD6E0E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TheSans B3 Light" w:hAnsi="TheSans B3 Light" w:cs="TheSans B3 Light"/>
      <w:b/>
      <w:b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AD6E0E"/>
    <w:rPr>
      <w:rFonts w:ascii="TheSans B7 Bold" w:hAnsi="TheSans B7 Bold"/>
      <w:b/>
    </w:rPr>
  </w:style>
  <w:style w:type="paragraph" w:styleId="NormalWeb">
    <w:name w:val="Normal (Web)"/>
    <w:basedOn w:val="Normal"/>
    <w:uiPriority w:val="99"/>
    <w:rsid w:val="00AC4201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AC4201"/>
    <w:rPr>
      <w:rFonts w:ascii="Arial" w:hAnsi="Arial" w:cs="Arial"/>
      <w:i/>
      <w:i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4201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6836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3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36B9"/>
    <w:rPr>
      <w:rFonts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3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36B9"/>
    <w:rPr>
      <w:rFonts w:cs="Times New Roman"/>
      <w:b/>
      <w:bCs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68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36B9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basedOn w:val="DefaultParagraphFont"/>
    <w:uiPriority w:val="99"/>
    <w:rsid w:val="00007A6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B5BBA"/>
    <w:pPr>
      <w:ind w:left="720"/>
    </w:pPr>
    <w:rPr>
      <w:lang w:val="en-US" w:eastAsia="en-US"/>
    </w:rPr>
  </w:style>
  <w:style w:type="paragraph" w:customStyle="1" w:styleId="Text">
    <w:name w:val="Text"/>
    <w:rsid w:val="00EC7181"/>
    <w:pPr>
      <w:suppressAutoHyphens/>
      <w:spacing w:after="140" w:line="280" w:lineRule="atLeast"/>
      <w:ind w:firstLine="360"/>
    </w:pPr>
    <w:rPr>
      <w:rFonts w:eastAsia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3C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201"/>
    <w:pPr>
      <w:keepNext/>
      <w:widowControl w:val="0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5EA7"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rsid w:val="00AD6E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EA7"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D6E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EA7"/>
    <w:rPr>
      <w:rFonts w:cs="Times New Roman"/>
      <w:sz w:val="24"/>
      <w:szCs w:val="24"/>
      <w:lang w:val="en-AU" w:eastAsia="en-AU"/>
    </w:rPr>
  </w:style>
  <w:style w:type="paragraph" w:customStyle="1" w:styleId="Address">
    <w:name w:val="Address"/>
    <w:basedOn w:val="Normal"/>
    <w:uiPriority w:val="99"/>
    <w:rsid w:val="00AD6E0E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TheSans B3 Light" w:hAnsi="TheSans B3 Light" w:cs="TheSans B3 Light"/>
      <w:b/>
      <w:b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AD6E0E"/>
    <w:rPr>
      <w:rFonts w:ascii="TheSans B7 Bold" w:hAnsi="TheSans B7 Bold"/>
      <w:b/>
    </w:rPr>
  </w:style>
  <w:style w:type="paragraph" w:styleId="NormalWeb">
    <w:name w:val="Normal (Web)"/>
    <w:basedOn w:val="Normal"/>
    <w:uiPriority w:val="99"/>
    <w:rsid w:val="00AC4201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AC4201"/>
    <w:rPr>
      <w:rFonts w:ascii="Arial" w:hAnsi="Arial" w:cs="Arial"/>
      <w:i/>
      <w:i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4201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6836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3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36B9"/>
    <w:rPr>
      <w:rFonts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3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36B9"/>
    <w:rPr>
      <w:rFonts w:cs="Times New Roman"/>
      <w:b/>
      <w:bCs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68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36B9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basedOn w:val="DefaultParagraphFont"/>
    <w:uiPriority w:val="99"/>
    <w:rsid w:val="00007A6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B5BBA"/>
    <w:pPr>
      <w:ind w:left="720"/>
    </w:pPr>
    <w:rPr>
      <w:lang w:val="en-US" w:eastAsia="en-US"/>
    </w:rPr>
  </w:style>
  <w:style w:type="paragraph" w:customStyle="1" w:styleId="Text">
    <w:name w:val="Text"/>
    <w:rsid w:val="00EC7181"/>
    <w:pPr>
      <w:suppressAutoHyphens/>
      <w:spacing w:after="140" w:line="280" w:lineRule="atLeast"/>
      <w:ind w:firstLine="360"/>
    </w:pPr>
    <w:rPr>
      <w:rFonts w:eastAsia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anradi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jenkins.CODANAD\AppData\Local\Microsoft\Windows\Temporary%20Internet%20Files\Content.Outlook\OO44RQVM\hollycaruso@codanrad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.sheppard@codanradi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Codan Limited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Adam Diggens</dc:creator>
  <cp:lastModifiedBy>Susan Sheppard</cp:lastModifiedBy>
  <cp:revision>7</cp:revision>
  <cp:lastPrinted>2012-06-01T14:44:00Z</cp:lastPrinted>
  <dcterms:created xsi:type="dcterms:W3CDTF">2012-06-01T15:46:00Z</dcterms:created>
  <dcterms:modified xsi:type="dcterms:W3CDTF">2012-06-01T16:02:00Z</dcterms:modified>
</cp:coreProperties>
</file>